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1278"/>
        <w:tblW w:w="0" w:type="auto"/>
        <w:tblLook w:val="04A0" w:firstRow="1" w:lastRow="0" w:firstColumn="1" w:lastColumn="0" w:noHBand="0" w:noVBand="1"/>
      </w:tblPr>
      <w:tblGrid>
        <w:gridCol w:w="8648"/>
      </w:tblGrid>
      <w:tr w:rsidR="00E750F2" w:rsidRPr="000361AE" w:rsidTr="00E750F2">
        <w:tc>
          <w:tcPr>
            <w:tcW w:w="8648" w:type="dxa"/>
          </w:tcPr>
          <w:p w:rsidR="00E750F2" w:rsidRPr="00E750F2" w:rsidRDefault="00E750F2" w:rsidP="00E750F2">
            <w:pPr>
              <w:rPr>
                <w:b/>
                <w:sz w:val="36"/>
                <w:szCs w:val="36"/>
              </w:rPr>
            </w:pPr>
            <w:r w:rsidRPr="00E750F2">
              <w:rPr>
                <w:b/>
                <w:sz w:val="36"/>
                <w:szCs w:val="36"/>
              </w:rPr>
              <w:t>Frida Kahlo</w:t>
            </w:r>
          </w:p>
          <w:p w:rsidR="00E750F2" w:rsidRPr="00E750F2" w:rsidRDefault="00E750F2" w:rsidP="00E750F2">
            <w:pPr>
              <w:rPr>
                <w:sz w:val="36"/>
                <w:szCs w:val="36"/>
              </w:rPr>
            </w:pPr>
          </w:p>
          <w:p w:rsidR="00E750F2" w:rsidRPr="00E750F2" w:rsidRDefault="00E750F2" w:rsidP="00E750F2">
            <w:pPr>
              <w:rPr>
                <w:sz w:val="36"/>
                <w:szCs w:val="36"/>
              </w:rPr>
            </w:pPr>
            <w:r w:rsidRPr="00E750F2">
              <w:rPr>
                <w:sz w:val="36"/>
                <w:szCs w:val="36"/>
              </w:rPr>
              <w:t xml:space="preserve">Frida was a Mexican artist. Her paintings and drawings were about her life. She loved vibrant colours. She loved to decorate and frame her paintings. In her own self portrait she exaggerated certain features, like joining her eyebrows together and adding a moustache.  A bit like a caricature of </w:t>
            </w:r>
            <w:r w:rsidRPr="00E750F2">
              <w:rPr>
                <w:sz w:val="36"/>
                <w:szCs w:val="36"/>
              </w:rPr>
              <w:t>herself</w:t>
            </w:r>
            <w:r w:rsidRPr="00E750F2">
              <w:rPr>
                <w:sz w:val="36"/>
                <w:szCs w:val="36"/>
              </w:rPr>
              <w:t xml:space="preserve">. </w:t>
            </w:r>
          </w:p>
          <w:p w:rsidR="00E750F2" w:rsidRPr="00E750F2" w:rsidRDefault="00E750F2" w:rsidP="00E750F2">
            <w:pPr>
              <w:jc w:val="center"/>
              <w:rPr>
                <w:sz w:val="36"/>
                <w:szCs w:val="36"/>
              </w:rPr>
            </w:pPr>
            <w:r w:rsidRPr="00E750F2">
              <w:rPr>
                <w:noProof/>
                <w:sz w:val="36"/>
                <w:szCs w:val="36"/>
                <w:lang w:eastAsia="en-AU"/>
              </w:rPr>
              <w:drawing>
                <wp:inline distT="0" distB="0" distL="0" distR="0" wp14:anchorId="3B5411A4" wp14:editId="23358D88">
                  <wp:extent cx="1481070" cy="2111138"/>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06645" cy="2147593"/>
                          </a:xfrm>
                          <a:prstGeom prst="rect">
                            <a:avLst/>
                          </a:prstGeom>
                        </pic:spPr>
                      </pic:pic>
                    </a:graphicData>
                  </a:graphic>
                </wp:inline>
              </w:drawing>
            </w:r>
            <w:bookmarkStart w:id="0" w:name="_GoBack"/>
            <w:bookmarkEnd w:id="0"/>
          </w:p>
        </w:tc>
      </w:tr>
      <w:tr w:rsidR="00E750F2" w:rsidRPr="00550AB2" w:rsidTr="00E750F2">
        <w:tc>
          <w:tcPr>
            <w:tcW w:w="8648" w:type="dxa"/>
          </w:tcPr>
          <w:p w:rsidR="00E750F2" w:rsidRPr="00E750F2" w:rsidRDefault="00E750F2" w:rsidP="00E750F2">
            <w:pPr>
              <w:rPr>
                <w:b/>
                <w:sz w:val="36"/>
                <w:szCs w:val="36"/>
              </w:rPr>
            </w:pPr>
            <w:r w:rsidRPr="00E750F2">
              <w:rPr>
                <w:b/>
                <w:sz w:val="36"/>
                <w:szCs w:val="36"/>
              </w:rPr>
              <w:t>Draw a picture of yourself and add some things you are interested in and use these to make part of the frame around your self-portrait.</w:t>
            </w:r>
          </w:p>
          <w:p w:rsidR="00E750F2" w:rsidRPr="00E750F2" w:rsidRDefault="00E750F2" w:rsidP="00E750F2">
            <w:pPr>
              <w:rPr>
                <w:b/>
                <w:sz w:val="36"/>
                <w:szCs w:val="36"/>
              </w:rPr>
            </w:pPr>
          </w:p>
          <w:p w:rsidR="00E750F2" w:rsidRPr="00E750F2" w:rsidRDefault="00E750F2" w:rsidP="00E750F2">
            <w:pPr>
              <w:rPr>
                <w:sz w:val="36"/>
                <w:szCs w:val="36"/>
              </w:rPr>
            </w:pPr>
            <w:r w:rsidRPr="00E750F2">
              <w:rPr>
                <w:sz w:val="36"/>
                <w:szCs w:val="36"/>
              </w:rPr>
              <w:t xml:space="preserve">Remember what we have learned about drawing portraits. Make the shape of the face. Add in the “U”s to make the eyebrows and nose. Oval eyes. </w:t>
            </w:r>
          </w:p>
          <w:p w:rsidR="00E750F2" w:rsidRPr="00E750F2" w:rsidRDefault="00E750F2" w:rsidP="00E750F2">
            <w:pPr>
              <w:rPr>
                <w:sz w:val="36"/>
                <w:szCs w:val="36"/>
              </w:rPr>
            </w:pPr>
          </w:p>
          <w:p w:rsidR="00E750F2" w:rsidRPr="00E750F2" w:rsidRDefault="00E750F2" w:rsidP="00E750F2">
            <w:pPr>
              <w:rPr>
                <w:b/>
                <w:sz w:val="36"/>
                <w:szCs w:val="36"/>
              </w:rPr>
            </w:pPr>
          </w:p>
        </w:tc>
      </w:tr>
    </w:tbl>
    <w:p w:rsidR="00FA3F41" w:rsidRDefault="00FA3F41"/>
    <w:sectPr w:rsidR="00FA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F2"/>
    <w:rsid w:val="00E750F2"/>
    <w:rsid w:val="00FA3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B60AC-FF3D-4C31-8CAA-4A6B40F8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Kerryn A</dc:creator>
  <cp:keywords/>
  <dc:description/>
  <cp:lastModifiedBy>Riley, Kerryn A</cp:lastModifiedBy>
  <cp:revision>1</cp:revision>
  <dcterms:created xsi:type="dcterms:W3CDTF">2020-05-12T23:05:00Z</dcterms:created>
  <dcterms:modified xsi:type="dcterms:W3CDTF">2020-05-12T23:06:00Z</dcterms:modified>
</cp:coreProperties>
</file>